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4FEE" w14:textId="77777777" w:rsidR="009A3977" w:rsidRPr="00AA6824" w:rsidRDefault="009A3977" w:rsidP="009A3977">
      <w:pPr>
        <w:jc w:val="both"/>
        <w:rPr>
          <w:b/>
        </w:rPr>
      </w:pPr>
      <w:r w:rsidRPr="00AA6824">
        <w:rPr>
          <w:b/>
        </w:rPr>
        <w:t>Kisbér Város Polgármesterétől</w:t>
      </w:r>
    </w:p>
    <w:p w14:paraId="02FA30EF" w14:textId="77777777" w:rsidR="009A3977" w:rsidRPr="00AA6824" w:rsidRDefault="009A3977" w:rsidP="009A3977">
      <w:pPr>
        <w:jc w:val="both"/>
        <w:rPr>
          <w:b/>
        </w:rPr>
      </w:pPr>
      <w:r w:rsidRPr="00AA6824">
        <w:rPr>
          <w:b/>
        </w:rPr>
        <w:t>2870 Kisbér, Széchenyi u 2.</w:t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</w:p>
    <w:p w14:paraId="533401A3" w14:textId="77777777" w:rsidR="009A3977" w:rsidRPr="00AA6824" w:rsidRDefault="009A3977" w:rsidP="009A3977">
      <w:pPr>
        <w:jc w:val="both"/>
        <w:rPr>
          <w:b/>
        </w:rPr>
      </w:pPr>
    </w:p>
    <w:p w14:paraId="0D2FA8A1" w14:textId="77777777" w:rsidR="009A3977" w:rsidRPr="00AA6824" w:rsidRDefault="009A3977" w:rsidP="009A3977">
      <w:pPr>
        <w:jc w:val="both"/>
        <w:rPr>
          <w:b/>
        </w:rPr>
      </w:pPr>
    </w:p>
    <w:p w14:paraId="7864EDDE" w14:textId="77777777" w:rsidR="009A3977" w:rsidRPr="00AA6824" w:rsidRDefault="009A3977" w:rsidP="009A3977">
      <w:pPr>
        <w:spacing w:after="120"/>
        <w:jc w:val="center"/>
        <w:rPr>
          <w:b/>
        </w:rPr>
      </w:pPr>
      <w:r w:rsidRPr="00AA6824">
        <w:rPr>
          <w:b/>
          <w:u w:val="single"/>
        </w:rPr>
        <w:t>Előterjesztés</w:t>
      </w:r>
    </w:p>
    <w:p w14:paraId="5306657E" w14:textId="77777777" w:rsidR="009A3977" w:rsidRPr="00AA6824" w:rsidRDefault="009A3977" w:rsidP="009A3977">
      <w:pPr>
        <w:jc w:val="center"/>
        <w:rPr>
          <w:b/>
        </w:rPr>
      </w:pPr>
      <w:r w:rsidRPr="00AA6824">
        <w:rPr>
          <w:b/>
        </w:rPr>
        <w:t>Kisbér Város Önkormányzatának Képviselő-testülete</w:t>
      </w:r>
    </w:p>
    <w:p w14:paraId="377078C0" w14:textId="0C083960" w:rsidR="009A3977" w:rsidRPr="00AA6824" w:rsidRDefault="00DD33F2" w:rsidP="009A3977">
      <w:pPr>
        <w:jc w:val="center"/>
        <w:rPr>
          <w:b/>
        </w:rPr>
      </w:pPr>
      <w:r>
        <w:rPr>
          <w:b/>
        </w:rPr>
        <w:t>2025. március 14.</w:t>
      </w:r>
      <w:r w:rsidR="0084780A">
        <w:rPr>
          <w:b/>
        </w:rPr>
        <w:t xml:space="preserve"> </w:t>
      </w:r>
      <w:r w:rsidR="00490131" w:rsidRPr="00AA6824">
        <w:rPr>
          <w:b/>
        </w:rPr>
        <w:t xml:space="preserve">-i </w:t>
      </w:r>
      <w:r w:rsidR="009A3977" w:rsidRPr="00AA6824">
        <w:rPr>
          <w:b/>
        </w:rPr>
        <w:t>ülésére</w:t>
      </w:r>
    </w:p>
    <w:p w14:paraId="70D53FC1" w14:textId="77777777" w:rsidR="00E7762C" w:rsidRPr="00AA6824" w:rsidRDefault="00E7762C" w:rsidP="00E7762C">
      <w:pPr>
        <w:jc w:val="both"/>
        <w:rPr>
          <w:b/>
        </w:rPr>
      </w:pPr>
    </w:p>
    <w:p w14:paraId="37EBC397" w14:textId="77777777" w:rsidR="00174E1B" w:rsidRPr="00AA6824" w:rsidRDefault="00174E1B" w:rsidP="00E7762C">
      <w:pPr>
        <w:jc w:val="center"/>
        <w:rPr>
          <w:b/>
        </w:rPr>
      </w:pPr>
    </w:p>
    <w:p w14:paraId="2BB5B36B" w14:textId="5DA4834A" w:rsidR="00AA6824" w:rsidRPr="00AA6824" w:rsidRDefault="00E7762C" w:rsidP="00AA6824">
      <w:pPr>
        <w:pStyle w:val="Bodytext3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A6824">
        <w:rPr>
          <w:rFonts w:ascii="Times New Roman" w:hAnsi="Times New Roman"/>
          <w:b/>
          <w:sz w:val="24"/>
          <w:szCs w:val="24"/>
        </w:rPr>
        <w:t xml:space="preserve">Tárgy: </w:t>
      </w:r>
      <w:r w:rsidR="00DD33F2">
        <w:t xml:space="preserve">a Kisbér, 1032/2 hrsz.-ú ingatlanra földmérés </w:t>
      </w:r>
      <w:r w:rsidR="00DD33F2" w:rsidRPr="00BA194B">
        <w:t>elkészítés</w:t>
      </w:r>
      <w:r w:rsidR="00DD33F2">
        <w:t>e</w:t>
      </w:r>
    </w:p>
    <w:p w14:paraId="2EE68F16" w14:textId="74B0D0D5" w:rsidR="00E7762C" w:rsidRPr="00AA6824" w:rsidRDefault="00E7762C" w:rsidP="00BF60C0">
      <w:pPr>
        <w:jc w:val="both"/>
        <w:rPr>
          <w:b/>
        </w:rPr>
      </w:pPr>
    </w:p>
    <w:p w14:paraId="5E0C1CCD" w14:textId="77777777" w:rsidR="00397890" w:rsidRPr="00AA6824" w:rsidRDefault="00397890" w:rsidP="00447FD8">
      <w:pPr>
        <w:jc w:val="center"/>
        <w:rPr>
          <w:b/>
        </w:rPr>
      </w:pPr>
    </w:p>
    <w:p w14:paraId="317012D7" w14:textId="77777777" w:rsidR="00BA194B" w:rsidRDefault="00BA194B" w:rsidP="00BA194B">
      <w:pPr>
        <w:spacing w:after="240"/>
        <w:jc w:val="center"/>
        <w:rPr>
          <w:b/>
          <w:sz w:val="26"/>
          <w:szCs w:val="26"/>
        </w:rPr>
      </w:pPr>
      <w:r w:rsidRPr="00795B29">
        <w:rPr>
          <w:b/>
          <w:sz w:val="26"/>
          <w:szCs w:val="26"/>
        </w:rPr>
        <w:t>Tisztelt Képviselő-testület!</w:t>
      </w:r>
    </w:p>
    <w:p w14:paraId="47368BDC" w14:textId="16ED1BAE" w:rsidR="00BA194B" w:rsidRDefault="00BA194B" w:rsidP="00BA194B">
      <w:pPr>
        <w:spacing w:line="312" w:lineRule="auto"/>
        <w:jc w:val="both"/>
      </w:pPr>
      <w:r>
        <w:t xml:space="preserve">Kisbér Város Önkormányzata </w:t>
      </w:r>
      <w:r w:rsidRPr="00BA194B">
        <w:t xml:space="preserve">a </w:t>
      </w:r>
      <w:r w:rsidRPr="00BA194B">
        <w:rPr>
          <w:b/>
          <w:bCs/>
        </w:rPr>
        <w:t>TOP_PLUSZ-</w:t>
      </w:r>
      <w:r w:rsidR="006072D1">
        <w:rPr>
          <w:b/>
          <w:bCs/>
        </w:rPr>
        <w:t>1.2.1</w:t>
      </w:r>
      <w:r w:rsidRPr="00BA194B">
        <w:rPr>
          <w:b/>
          <w:bCs/>
        </w:rPr>
        <w:t>-21-KO1-2022-000</w:t>
      </w:r>
      <w:r w:rsidR="006072D1">
        <w:rPr>
          <w:b/>
          <w:bCs/>
        </w:rPr>
        <w:t>68</w:t>
      </w:r>
      <w:r w:rsidRPr="00BA194B">
        <w:rPr>
          <w:b/>
          <w:bCs/>
        </w:rPr>
        <w:t xml:space="preserve"> (</w:t>
      </w:r>
      <w:r w:rsidR="006072D1">
        <w:rPr>
          <w:b/>
          <w:bCs/>
        </w:rPr>
        <w:t>Közösség- és zöldinfrastruktúra fejlesztése Kisbéren</w:t>
      </w:r>
      <w:r w:rsidRPr="00BA194B">
        <w:rPr>
          <w:b/>
          <w:bCs/>
        </w:rPr>
        <w:t>)</w:t>
      </w:r>
      <w:r w:rsidRPr="00BA194B">
        <w:t xml:space="preserve"> pályázati kódszám</w:t>
      </w:r>
      <w:r>
        <w:t>hoz</w:t>
      </w:r>
      <w:r w:rsidRPr="00BA194B">
        <w:t xml:space="preserve"> tartozó Támogatási Szerződé</w:t>
      </w:r>
      <w:r w:rsidR="006072D1">
        <w:t xml:space="preserve">sben foglalt fejlesztés megvalósítása érdekében </w:t>
      </w:r>
      <w:r w:rsidR="00DD33F2">
        <w:t xml:space="preserve">a Kisbér, 1032/2 hrsz.-ú ingatlan helyzetének rendezése vált szükségessé. </w:t>
      </w:r>
    </w:p>
    <w:p w14:paraId="2D0A72C4" w14:textId="77777777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</w:p>
    <w:p w14:paraId="154E0DC4" w14:textId="77777777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 w:rsidRPr="00A65E85">
        <w:rPr>
          <w:lang w:eastAsia="hu-HU"/>
        </w:rPr>
        <w:t xml:space="preserve">A </w:t>
      </w:r>
      <w:r>
        <w:rPr>
          <w:lang w:eastAsia="hu-HU"/>
        </w:rPr>
        <w:t xml:space="preserve">pályázatban a </w:t>
      </w:r>
      <w:r w:rsidRPr="00A65E85">
        <w:rPr>
          <w:lang w:eastAsia="hu-HU"/>
        </w:rPr>
        <w:t>fejlesztéssel érintett ingatlanok</w:t>
      </w:r>
      <w:r>
        <w:rPr>
          <w:lang w:eastAsia="hu-HU"/>
        </w:rPr>
        <w:t xml:space="preserve">: </w:t>
      </w:r>
      <w:r w:rsidRPr="00A65E85">
        <w:rPr>
          <w:lang w:eastAsia="hu-HU"/>
        </w:rPr>
        <w:t>Kisbér 1603, 1032/2, 216/1, 855, 1641/15 hrsz</w:t>
      </w:r>
      <w:r>
        <w:rPr>
          <w:lang w:eastAsia="hu-HU"/>
        </w:rPr>
        <w:t>.</w:t>
      </w:r>
    </w:p>
    <w:p w14:paraId="02602A44" w14:textId="3ADB9774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 w:rsidRPr="00A65E85">
        <w:rPr>
          <w:lang w:eastAsia="hu-HU"/>
        </w:rPr>
        <w:t xml:space="preserve"> </w:t>
      </w:r>
    </w:p>
    <w:p w14:paraId="5E781755" w14:textId="7A93429A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 w:rsidRPr="00A65E85">
        <w:rPr>
          <w:lang w:eastAsia="hu-HU"/>
        </w:rPr>
        <w:t xml:space="preserve">A Kisbér 1603, 216/1, 855, 1641/15 hrsz-ú ingatlanok Kisbér Város Önkormányzata 1/1 tulajdonában vannak. Az 1032/2 hrsz-ú ingatlan tulajdonosa az Észak-dunántúli Vízmű Zrt. (továbbiakban: ÉDV Zrt.). </w:t>
      </w:r>
    </w:p>
    <w:p w14:paraId="4023F8D6" w14:textId="5C10D501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2024. augusztus 6. napján hivatalos levél került megküldésre az ÉDV Zrt. vezérigazgatója részére, melyben bemutatásra került a tárgyi projekt célja és tartalma, valamint tájékoztattuk a 1032/2 hrsz-ú ingatlan projektben való érintettségéről, egyúttal kérve az ÉDV Zrt. együttműködését</w:t>
      </w:r>
      <w:r w:rsidR="005656AB">
        <w:rPr>
          <w:lang w:eastAsia="hu-HU"/>
        </w:rPr>
        <w:t xml:space="preserve">. </w:t>
      </w:r>
    </w:p>
    <w:p w14:paraId="3F0E053B" w14:textId="77777777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Az ÉDV Zrt-</w:t>
      </w:r>
      <w:proofErr w:type="spellStart"/>
      <w:r>
        <w:rPr>
          <w:lang w:eastAsia="hu-HU"/>
        </w:rPr>
        <w:t>től</w:t>
      </w:r>
      <w:proofErr w:type="spellEnd"/>
      <w:r>
        <w:rPr>
          <w:lang w:eastAsia="hu-HU"/>
        </w:rPr>
        <w:t xml:space="preserve"> 2024. szeptember 2. napján érkezett visszajelzés a megkeresésre: támogatják a fejlesztési terveket, a jogi eljárás lehetőségeit egyeztetik, későbbi tájékoztatást ígérnek.</w:t>
      </w:r>
    </w:p>
    <w:p w14:paraId="3FB27775" w14:textId="000C0522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Az ÉDV Zrt. következő levele 2024. október 10. napján kelt, melyben tájékoztattak, hogy javasolják az érintett terület kapcsán egy ingatlan-nyilvántartási bejegyzésre alkalmas használati (szolgalmi) szerződés elkészítését.</w:t>
      </w:r>
    </w:p>
    <w:p w14:paraId="3C9D99F9" w14:textId="6A065841" w:rsidR="00DD33F2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 xml:space="preserve">Az Önkormányzat </w:t>
      </w:r>
      <w:r w:rsidR="005656AB">
        <w:rPr>
          <w:lang w:eastAsia="hu-HU"/>
        </w:rPr>
        <w:t xml:space="preserve">ennek megfelelően </w:t>
      </w:r>
      <w:r>
        <w:rPr>
          <w:lang w:eastAsia="hu-HU"/>
        </w:rPr>
        <w:t xml:space="preserve">a változási vázrajz előkészítéséhez felkérte Szilvás Károly Dániel földmérő mérnököt a Kisbér 1032/2 hrsz-ú földrészlet telekhatár-kitűzésére, felmérésének elkészítésére. </w:t>
      </w:r>
    </w:p>
    <w:p w14:paraId="6217ED8B" w14:textId="77777777" w:rsidR="002D030E" w:rsidRDefault="00DD33F2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Szilvás Károly Dániel 2024. október 29. napján kelt level</w:t>
      </w:r>
      <w:r w:rsidR="002D030E">
        <w:rPr>
          <w:lang w:eastAsia="hu-HU"/>
        </w:rPr>
        <w:t>ében tájékoztatta az önkormányzatot</w:t>
      </w:r>
      <w:r>
        <w:rPr>
          <w:lang w:eastAsia="hu-HU"/>
        </w:rPr>
        <w:t xml:space="preserve">, hogy a </w:t>
      </w:r>
      <w:r w:rsidRPr="002B2892">
        <w:rPr>
          <w:lang w:eastAsia="hu-HU"/>
        </w:rPr>
        <w:t>tárgyi 1032/2 hrsz-ú ingatlan földhivatali</w:t>
      </w:r>
      <w:r>
        <w:rPr>
          <w:lang w:eastAsia="hu-HU"/>
        </w:rPr>
        <w:t xml:space="preserve"> </w:t>
      </w:r>
      <w:r w:rsidRPr="002B2892">
        <w:rPr>
          <w:lang w:eastAsia="hu-HU"/>
        </w:rPr>
        <w:t>térképezése a megengedett eltéréshez képest jócskán eltér a helyszíni állapothoz képest</w:t>
      </w:r>
      <w:r>
        <w:rPr>
          <w:lang w:eastAsia="hu-HU"/>
        </w:rPr>
        <w:t>, ezért a munka felfüggesztésre került</w:t>
      </w:r>
      <w:r w:rsidR="002D030E">
        <w:rPr>
          <w:lang w:eastAsia="hu-HU"/>
        </w:rPr>
        <w:t>. A</w:t>
      </w:r>
      <w:r w:rsidRPr="00802E4A">
        <w:rPr>
          <w:lang w:eastAsia="hu-HU"/>
        </w:rPr>
        <w:t xml:space="preserve"> térképi</w:t>
      </w:r>
      <w:r>
        <w:rPr>
          <w:lang w:eastAsia="hu-HU"/>
        </w:rPr>
        <w:t xml:space="preserve"> </w:t>
      </w:r>
      <w:r w:rsidRPr="00802E4A">
        <w:rPr>
          <w:lang w:eastAsia="hu-HU"/>
        </w:rPr>
        <w:lastRenderedPageBreak/>
        <w:t>eltérés kijavítását az illetékes földhivataltól</w:t>
      </w:r>
      <w:r>
        <w:rPr>
          <w:lang w:eastAsia="hu-HU"/>
        </w:rPr>
        <w:t xml:space="preserve"> </w:t>
      </w:r>
      <w:r w:rsidRPr="00802E4A">
        <w:rPr>
          <w:lang w:eastAsia="hu-HU"/>
        </w:rPr>
        <w:t>(felmérési és térképezési hiba kijavítása)</w:t>
      </w:r>
      <w:r w:rsidR="002D030E">
        <w:rPr>
          <w:lang w:eastAsia="hu-HU"/>
        </w:rPr>
        <w:t xml:space="preserve"> megkérte, azonban ezt követően</w:t>
      </w:r>
      <w:r w:rsidR="005656AB">
        <w:rPr>
          <w:lang w:eastAsia="hu-HU"/>
        </w:rPr>
        <w:t xml:space="preserve"> a földhivatal tájékoztatást adott arról, hogy nincs térképezési hiba a területen</w:t>
      </w:r>
      <w:r w:rsidR="002D030E">
        <w:rPr>
          <w:lang w:eastAsia="hu-HU"/>
        </w:rPr>
        <w:t xml:space="preserve">. </w:t>
      </w:r>
      <w:r w:rsidR="005656AB">
        <w:rPr>
          <w:lang w:eastAsia="hu-HU"/>
        </w:rPr>
        <w:t xml:space="preserve"> </w:t>
      </w:r>
    </w:p>
    <w:p w14:paraId="74D4C94E" w14:textId="1AA3ABFB" w:rsidR="005656AB" w:rsidRDefault="002D030E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Szilvás Károly Dániel ezen levélváltás után a</w:t>
      </w:r>
      <w:r w:rsidR="005656AB">
        <w:rPr>
          <w:lang w:eastAsia="hu-HU"/>
        </w:rPr>
        <w:t xml:space="preserve"> kitűzé</w:t>
      </w:r>
      <w:r>
        <w:rPr>
          <w:lang w:eastAsia="hu-HU"/>
        </w:rPr>
        <w:t>st elvégezte</w:t>
      </w:r>
      <w:r w:rsidR="005656AB">
        <w:rPr>
          <w:lang w:eastAsia="hu-HU"/>
        </w:rPr>
        <w:t>, a változási vázrajz elkészült, mely ismételten egyeztetésre került az ÉDV Zrt.</w:t>
      </w:r>
      <w:r w:rsidR="00F431D4">
        <w:rPr>
          <w:lang w:eastAsia="hu-HU"/>
        </w:rPr>
        <w:t>-vel.</w:t>
      </w:r>
    </w:p>
    <w:p w14:paraId="67937E06" w14:textId="77777777" w:rsidR="005656AB" w:rsidRDefault="005656AB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</w:p>
    <w:p w14:paraId="2A8831C7" w14:textId="22D437E3" w:rsidR="005656AB" w:rsidRDefault="005656AB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Az ÉDV Zrt.-vel folytatott egyeztetés eredményeképpen egy megoldási javaslat született, hogy a térépen jelölt anomáliát egy telekhatár rendezéssel próbáljuk kezelni.</w:t>
      </w:r>
    </w:p>
    <w:p w14:paraId="78F51490" w14:textId="77777777" w:rsidR="005656AB" w:rsidRDefault="005656AB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</w:p>
    <w:p w14:paraId="6D8B49AE" w14:textId="55B529ED" w:rsidR="005656AB" w:rsidRDefault="005656AB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A mellékelt változási vázrajz mutatja a jelenlegi és a telekhatár rendezés után előállt, a pályázat szempontjából már megfelelő állapotot. Ezen esetben azonban a szomszédos Kisbér 1032/1. hrsz.-</w:t>
      </w:r>
      <w:proofErr w:type="spellStart"/>
      <w:r>
        <w:rPr>
          <w:lang w:eastAsia="hu-HU"/>
        </w:rPr>
        <w:t>ba</w:t>
      </w:r>
      <w:proofErr w:type="spellEnd"/>
      <w:r>
        <w:rPr>
          <w:lang w:eastAsia="hu-HU"/>
        </w:rPr>
        <w:t xml:space="preserve"> történő „belógást” a jövőben az önkormányzat részéről majd kezelni kell.</w:t>
      </w:r>
    </w:p>
    <w:p w14:paraId="4DFE213C" w14:textId="77777777" w:rsidR="005656AB" w:rsidRDefault="005656AB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</w:p>
    <w:p w14:paraId="2A397F02" w14:textId="707DFD36" w:rsidR="005656AB" w:rsidRDefault="005656AB" w:rsidP="00DD33F2">
      <w:pPr>
        <w:autoSpaceDE w:val="0"/>
        <w:autoSpaceDN w:val="0"/>
        <w:adjustRightInd w:val="0"/>
        <w:spacing w:line="360" w:lineRule="auto"/>
        <w:jc w:val="both"/>
        <w:rPr>
          <w:lang w:eastAsia="hu-HU"/>
        </w:rPr>
      </w:pPr>
      <w:r>
        <w:rPr>
          <w:lang w:eastAsia="hu-HU"/>
        </w:rPr>
        <w:t>Kérem Tisztelt Képviselő- testülettől a Szilvás Károly Dániel</w:t>
      </w:r>
      <w:r w:rsidR="00F431D4">
        <w:rPr>
          <w:lang w:eastAsia="hu-HU"/>
        </w:rPr>
        <w:t xml:space="preserve"> által elkészített változási vázrajz</w:t>
      </w:r>
      <w:r w:rsidR="00892544">
        <w:rPr>
          <w:lang w:eastAsia="hu-HU"/>
        </w:rPr>
        <w:t xml:space="preserve"> elfogadását, valamint mellékelten csatolom a terület jogi rendezése szempontjából szükséges további eljárási lépések fázisait, annak költségvonzatát. Kérem ezen költségek tudomásul vételét. </w:t>
      </w:r>
      <w:r w:rsidR="00F431D4">
        <w:rPr>
          <w:lang w:eastAsia="hu-HU"/>
        </w:rPr>
        <w:t xml:space="preserve"> </w:t>
      </w:r>
    </w:p>
    <w:p w14:paraId="6C2BC6F2" w14:textId="2BBA654F" w:rsidR="00BA194B" w:rsidRPr="00892544" w:rsidRDefault="00BA194B" w:rsidP="00892544">
      <w:pPr>
        <w:rPr>
          <w:lang w:eastAsia="hu-HU"/>
        </w:rPr>
      </w:pPr>
      <w:r w:rsidRPr="00E536EB">
        <w:rPr>
          <w:b/>
        </w:rPr>
        <w:t xml:space="preserve">Kisbér, </w:t>
      </w:r>
      <w:r w:rsidR="00892544">
        <w:rPr>
          <w:b/>
        </w:rPr>
        <w:t>2025. március 6.</w:t>
      </w:r>
    </w:p>
    <w:p w14:paraId="667C2274" w14:textId="77777777" w:rsidR="00BA194B" w:rsidRPr="00E536EB" w:rsidRDefault="00BA194B" w:rsidP="00BA194B">
      <w:pPr>
        <w:spacing w:line="360" w:lineRule="auto"/>
        <w:jc w:val="both"/>
        <w:rPr>
          <w:b/>
        </w:rPr>
      </w:pPr>
    </w:p>
    <w:p w14:paraId="4342B5C0" w14:textId="740C4484" w:rsidR="00BA194B" w:rsidRDefault="00BA194B" w:rsidP="00BA194B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 w:rsidRPr="00764BA3">
        <w:rPr>
          <w:b/>
        </w:rPr>
        <w:tab/>
      </w:r>
      <w:r>
        <w:t>Sinkovicz Zoltán</w:t>
      </w:r>
    </w:p>
    <w:p w14:paraId="71435905" w14:textId="77777777" w:rsidR="00BA194B" w:rsidRPr="00764BA3" w:rsidRDefault="00BA194B" w:rsidP="00BA194B">
      <w:pPr>
        <w:tabs>
          <w:tab w:val="center" w:pos="-4678"/>
          <w:tab w:val="center" w:pos="5670"/>
          <w:tab w:val="center" w:pos="7513"/>
        </w:tabs>
        <w:spacing w:line="360" w:lineRule="auto"/>
        <w:jc w:val="both"/>
      </w:pPr>
      <w:r>
        <w:tab/>
        <w:t>polgármester</w:t>
      </w:r>
    </w:p>
    <w:p w14:paraId="3FBAFF97" w14:textId="77777777" w:rsidR="00BA194B" w:rsidRDefault="00BA194B" w:rsidP="00BA194B">
      <w:pPr>
        <w:spacing w:line="360" w:lineRule="auto"/>
        <w:jc w:val="both"/>
        <w:rPr>
          <w:bCs/>
        </w:rPr>
      </w:pPr>
    </w:p>
    <w:p w14:paraId="58E0D7F9" w14:textId="77777777" w:rsidR="000F7EB0" w:rsidRDefault="000F7EB0" w:rsidP="00BA194B">
      <w:pPr>
        <w:spacing w:line="360" w:lineRule="auto"/>
        <w:jc w:val="both"/>
        <w:rPr>
          <w:bCs/>
        </w:rPr>
      </w:pPr>
    </w:p>
    <w:p w14:paraId="73C62EC2" w14:textId="77777777" w:rsidR="00BA194B" w:rsidRDefault="00BA194B" w:rsidP="00BA194B">
      <w:pPr>
        <w:spacing w:line="360" w:lineRule="auto"/>
        <w:jc w:val="both"/>
        <w:rPr>
          <w:bCs/>
        </w:rPr>
      </w:pPr>
    </w:p>
    <w:p w14:paraId="14FCBC78" w14:textId="77777777" w:rsidR="00BA194B" w:rsidRDefault="00BA194B" w:rsidP="00BA194B">
      <w:pPr>
        <w:spacing w:line="360" w:lineRule="auto"/>
        <w:jc w:val="both"/>
        <w:rPr>
          <w:b/>
          <w:u w:val="single"/>
        </w:rPr>
      </w:pPr>
      <w:r w:rsidRPr="00B96D6D">
        <w:rPr>
          <w:b/>
          <w:u w:val="single"/>
        </w:rPr>
        <w:t>Határozati Javaslat</w:t>
      </w:r>
    </w:p>
    <w:p w14:paraId="3ED701F7" w14:textId="77777777" w:rsidR="00BA194B" w:rsidRPr="00DB08EB" w:rsidRDefault="00BA194B" w:rsidP="00BA194B">
      <w:pPr>
        <w:spacing w:line="360" w:lineRule="auto"/>
        <w:jc w:val="both"/>
        <w:rPr>
          <w:b/>
          <w:u w:val="single"/>
        </w:rPr>
      </w:pPr>
    </w:p>
    <w:p w14:paraId="59732750" w14:textId="77C1568E" w:rsidR="00BA194B" w:rsidRPr="003923CD" w:rsidRDefault="00BA194B" w:rsidP="00BA194B">
      <w:pPr>
        <w:spacing w:line="312" w:lineRule="auto"/>
        <w:jc w:val="both"/>
      </w:pPr>
      <w:bookmarkStart w:id="0" w:name="_Hlk124422847"/>
      <w:r w:rsidRPr="003923CD">
        <w:t>Kisbér Város Önkormányzatának Képviselő-testület</w:t>
      </w:r>
      <w:bookmarkEnd w:id="0"/>
      <w:r w:rsidR="00AB11DC">
        <w:t xml:space="preserve">e támogatja a Kisbér 1032/2 hrsz.-ú ingatlan </w:t>
      </w:r>
      <w:r w:rsidR="00892544">
        <w:t xml:space="preserve">telekhatár rendezését az előterjesztés tartalmának megfelelően. Az eljárás lefolytatásához szükséges … Ft. összegű illetéket, valamint … Ft. összegű megbízási díjat </w:t>
      </w:r>
      <w:proofErr w:type="spellStart"/>
      <w:r w:rsidR="00892544">
        <w:t>Szilvási</w:t>
      </w:r>
      <w:proofErr w:type="spellEnd"/>
      <w:r w:rsidR="00892544">
        <w:t xml:space="preserve"> Károly Dániel részére a 2025. évi költségvetése terhére biztosítja. </w:t>
      </w:r>
    </w:p>
    <w:p w14:paraId="31B805F3" w14:textId="77777777" w:rsidR="00BA194B" w:rsidRDefault="00BA194B" w:rsidP="00BA194B">
      <w:pPr>
        <w:spacing w:line="360" w:lineRule="auto"/>
        <w:jc w:val="both"/>
      </w:pPr>
    </w:p>
    <w:p w14:paraId="7BC9059A" w14:textId="77777777" w:rsidR="00BA194B" w:rsidRPr="00B96D6D" w:rsidRDefault="00BA194B" w:rsidP="00BA194B">
      <w:pPr>
        <w:spacing w:line="360" w:lineRule="auto"/>
        <w:jc w:val="both"/>
      </w:pPr>
    </w:p>
    <w:p w14:paraId="69E8EC57" w14:textId="2E10E58B" w:rsidR="00BA194B" w:rsidRDefault="00BA194B" w:rsidP="00BA194B">
      <w:pPr>
        <w:spacing w:line="312" w:lineRule="auto"/>
        <w:jc w:val="both"/>
      </w:pPr>
      <w:r w:rsidRPr="00B96D6D">
        <w:rPr>
          <w:b/>
          <w:u w:val="single"/>
        </w:rPr>
        <w:t>Határidő</w:t>
      </w:r>
      <w:r w:rsidRPr="00B96D6D">
        <w:t xml:space="preserve">: </w:t>
      </w:r>
      <w:r>
        <w:t>azonnal</w:t>
      </w:r>
    </w:p>
    <w:p w14:paraId="27BFA823" w14:textId="77777777" w:rsidR="00BA194B" w:rsidRPr="00A34BBE" w:rsidRDefault="00BA194B" w:rsidP="00BA194B">
      <w:pPr>
        <w:spacing w:line="360" w:lineRule="auto"/>
        <w:jc w:val="both"/>
      </w:pPr>
      <w:r w:rsidRPr="00B96D6D">
        <w:rPr>
          <w:b/>
          <w:u w:val="single"/>
        </w:rPr>
        <w:t>Felelős:</w:t>
      </w:r>
      <w:r w:rsidRPr="00B96D6D">
        <w:rPr>
          <w:b/>
        </w:rPr>
        <w:t xml:space="preserve"> </w:t>
      </w:r>
      <w:r w:rsidRPr="009A471C">
        <w:t>Sinkovicz Zoltán polgármester</w:t>
      </w:r>
    </w:p>
    <w:p w14:paraId="78F31159" w14:textId="77777777" w:rsidR="00F9502F" w:rsidRPr="00907B0A" w:rsidRDefault="00F9502F" w:rsidP="00DB08EB">
      <w:pPr>
        <w:spacing w:line="360" w:lineRule="auto"/>
        <w:jc w:val="both"/>
      </w:pPr>
    </w:p>
    <w:sectPr w:rsidR="00F9502F" w:rsidRPr="00907B0A" w:rsidSect="00E65DD1">
      <w:footerReference w:type="default" r:id="rId8"/>
      <w:pgSz w:w="11906" w:h="16838"/>
      <w:pgMar w:top="1417" w:right="1417" w:bottom="1417" w:left="141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9CB7" w14:textId="77777777" w:rsidR="009302E2" w:rsidRDefault="009302E2" w:rsidP="0093552A">
      <w:r>
        <w:separator/>
      </w:r>
    </w:p>
  </w:endnote>
  <w:endnote w:type="continuationSeparator" w:id="0">
    <w:p w14:paraId="522B3B90" w14:textId="77777777" w:rsidR="009302E2" w:rsidRDefault="009302E2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BC24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3ABB8" w14:textId="77777777" w:rsidR="009302E2" w:rsidRDefault="009302E2" w:rsidP="0093552A">
      <w:r>
        <w:separator/>
      </w:r>
    </w:p>
  </w:footnote>
  <w:footnote w:type="continuationSeparator" w:id="0">
    <w:p w14:paraId="56D46B64" w14:textId="77777777" w:rsidR="009302E2" w:rsidRDefault="009302E2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30BD0F68"/>
    <w:multiLevelType w:val="hybridMultilevel"/>
    <w:tmpl w:val="8EE4451A"/>
    <w:lvl w:ilvl="0" w:tplc="8BB08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8FA"/>
    <w:multiLevelType w:val="multilevel"/>
    <w:tmpl w:val="059EFA1C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b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abstractNum w:abstractNumId="5" w15:restartNumberingAfterBreak="0">
    <w:nsid w:val="743565CE"/>
    <w:multiLevelType w:val="multilevel"/>
    <w:tmpl w:val="B4F80690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num w:numId="1" w16cid:durableId="1930232735">
    <w:abstractNumId w:val="3"/>
  </w:num>
  <w:num w:numId="2" w16cid:durableId="1836069246">
    <w:abstractNumId w:val="2"/>
  </w:num>
  <w:num w:numId="3" w16cid:durableId="2042588690">
    <w:abstractNumId w:val="4"/>
  </w:num>
  <w:num w:numId="4" w16cid:durableId="45490496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4DD9"/>
    <w:rsid w:val="000108A9"/>
    <w:rsid w:val="00011A4E"/>
    <w:rsid w:val="00012B54"/>
    <w:rsid w:val="00014064"/>
    <w:rsid w:val="0002055F"/>
    <w:rsid w:val="00023603"/>
    <w:rsid w:val="00024E73"/>
    <w:rsid w:val="00025A2C"/>
    <w:rsid w:val="00026081"/>
    <w:rsid w:val="00026A96"/>
    <w:rsid w:val="000344CD"/>
    <w:rsid w:val="000414FB"/>
    <w:rsid w:val="00042F2D"/>
    <w:rsid w:val="000444C7"/>
    <w:rsid w:val="000451A7"/>
    <w:rsid w:val="00045C6C"/>
    <w:rsid w:val="00050675"/>
    <w:rsid w:val="000529F9"/>
    <w:rsid w:val="0005473B"/>
    <w:rsid w:val="00056CFA"/>
    <w:rsid w:val="00064C62"/>
    <w:rsid w:val="000669AE"/>
    <w:rsid w:val="00073CBA"/>
    <w:rsid w:val="00080859"/>
    <w:rsid w:val="000854FA"/>
    <w:rsid w:val="00086F71"/>
    <w:rsid w:val="000873A8"/>
    <w:rsid w:val="00090467"/>
    <w:rsid w:val="0009068B"/>
    <w:rsid w:val="0009522F"/>
    <w:rsid w:val="00095EB5"/>
    <w:rsid w:val="000A1CD6"/>
    <w:rsid w:val="000A5D67"/>
    <w:rsid w:val="000B6A46"/>
    <w:rsid w:val="000B7550"/>
    <w:rsid w:val="000C0F54"/>
    <w:rsid w:val="000C4F52"/>
    <w:rsid w:val="000D2B46"/>
    <w:rsid w:val="000D42E2"/>
    <w:rsid w:val="000E1DB2"/>
    <w:rsid w:val="000F17DC"/>
    <w:rsid w:val="000F353B"/>
    <w:rsid w:val="000F4A01"/>
    <w:rsid w:val="000F64DB"/>
    <w:rsid w:val="000F7EB0"/>
    <w:rsid w:val="00102151"/>
    <w:rsid w:val="00102DEE"/>
    <w:rsid w:val="00106346"/>
    <w:rsid w:val="00106E80"/>
    <w:rsid w:val="00115EB8"/>
    <w:rsid w:val="001179EB"/>
    <w:rsid w:val="00120C4E"/>
    <w:rsid w:val="001228E0"/>
    <w:rsid w:val="001250BC"/>
    <w:rsid w:val="001340D4"/>
    <w:rsid w:val="0013693A"/>
    <w:rsid w:val="00140444"/>
    <w:rsid w:val="00140BA4"/>
    <w:rsid w:val="00141FC9"/>
    <w:rsid w:val="0014227F"/>
    <w:rsid w:val="001454A7"/>
    <w:rsid w:val="001468F2"/>
    <w:rsid w:val="001473EB"/>
    <w:rsid w:val="00147E23"/>
    <w:rsid w:val="00151310"/>
    <w:rsid w:val="00156560"/>
    <w:rsid w:val="00156EF5"/>
    <w:rsid w:val="00160DA4"/>
    <w:rsid w:val="00163BF8"/>
    <w:rsid w:val="00163D90"/>
    <w:rsid w:val="001650C5"/>
    <w:rsid w:val="001673FE"/>
    <w:rsid w:val="00167833"/>
    <w:rsid w:val="00174E1B"/>
    <w:rsid w:val="00186DAA"/>
    <w:rsid w:val="00190766"/>
    <w:rsid w:val="0019170F"/>
    <w:rsid w:val="00192DEE"/>
    <w:rsid w:val="001956F6"/>
    <w:rsid w:val="00197CC2"/>
    <w:rsid w:val="001A0CAF"/>
    <w:rsid w:val="001A31C7"/>
    <w:rsid w:val="001A37AC"/>
    <w:rsid w:val="001C20F1"/>
    <w:rsid w:val="001D1DB4"/>
    <w:rsid w:val="001E1905"/>
    <w:rsid w:val="001E3F7A"/>
    <w:rsid w:val="001E6EB6"/>
    <w:rsid w:val="00201AAD"/>
    <w:rsid w:val="00202C18"/>
    <w:rsid w:val="00204788"/>
    <w:rsid w:val="002059F9"/>
    <w:rsid w:val="00206FCA"/>
    <w:rsid w:val="002142DD"/>
    <w:rsid w:val="00216A1A"/>
    <w:rsid w:val="00216EF7"/>
    <w:rsid w:val="00217F9C"/>
    <w:rsid w:val="0022081D"/>
    <w:rsid w:val="00232880"/>
    <w:rsid w:val="002355ED"/>
    <w:rsid w:val="002372DF"/>
    <w:rsid w:val="00242461"/>
    <w:rsid w:val="00254361"/>
    <w:rsid w:val="00255C88"/>
    <w:rsid w:val="00260244"/>
    <w:rsid w:val="0026227A"/>
    <w:rsid w:val="00262FC0"/>
    <w:rsid w:val="0026317F"/>
    <w:rsid w:val="00266409"/>
    <w:rsid w:val="002664DE"/>
    <w:rsid w:val="0026731F"/>
    <w:rsid w:val="002678A9"/>
    <w:rsid w:val="00267ABE"/>
    <w:rsid w:val="0027531B"/>
    <w:rsid w:val="00280E93"/>
    <w:rsid w:val="00292CD1"/>
    <w:rsid w:val="00293FAB"/>
    <w:rsid w:val="002972C3"/>
    <w:rsid w:val="002A0292"/>
    <w:rsid w:val="002B0B31"/>
    <w:rsid w:val="002C1541"/>
    <w:rsid w:val="002C3889"/>
    <w:rsid w:val="002C6DA2"/>
    <w:rsid w:val="002D030E"/>
    <w:rsid w:val="002D6320"/>
    <w:rsid w:val="002D7962"/>
    <w:rsid w:val="002E57E4"/>
    <w:rsid w:val="002E6132"/>
    <w:rsid w:val="002F1DEC"/>
    <w:rsid w:val="00303B00"/>
    <w:rsid w:val="00304BB6"/>
    <w:rsid w:val="003079BA"/>
    <w:rsid w:val="003137AF"/>
    <w:rsid w:val="00317724"/>
    <w:rsid w:val="00320733"/>
    <w:rsid w:val="00321382"/>
    <w:rsid w:val="00322468"/>
    <w:rsid w:val="00326F37"/>
    <w:rsid w:val="00327A32"/>
    <w:rsid w:val="00332B04"/>
    <w:rsid w:val="00353897"/>
    <w:rsid w:val="00353F72"/>
    <w:rsid w:val="003613D0"/>
    <w:rsid w:val="00363BB9"/>
    <w:rsid w:val="00364EFE"/>
    <w:rsid w:val="00367F7A"/>
    <w:rsid w:val="00374679"/>
    <w:rsid w:val="00380683"/>
    <w:rsid w:val="0038182F"/>
    <w:rsid w:val="00383902"/>
    <w:rsid w:val="003839D1"/>
    <w:rsid w:val="00387293"/>
    <w:rsid w:val="0038747B"/>
    <w:rsid w:val="0039063A"/>
    <w:rsid w:val="003923CD"/>
    <w:rsid w:val="00396B7C"/>
    <w:rsid w:val="00397890"/>
    <w:rsid w:val="003A1035"/>
    <w:rsid w:val="003A4BA3"/>
    <w:rsid w:val="003B513D"/>
    <w:rsid w:val="003C3661"/>
    <w:rsid w:val="003D0F88"/>
    <w:rsid w:val="003D17CC"/>
    <w:rsid w:val="003D27CE"/>
    <w:rsid w:val="003E0827"/>
    <w:rsid w:val="00401AE5"/>
    <w:rsid w:val="0040278A"/>
    <w:rsid w:val="00411721"/>
    <w:rsid w:val="004118D4"/>
    <w:rsid w:val="00411FE2"/>
    <w:rsid w:val="00422805"/>
    <w:rsid w:val="0042744A"/>
    <w:rsid w:val="00431D4B"/>
    <w:rsid w:val="00434111"/>
    <w:rsid w:val="00435117"/>
    <w:rsid w:val="00447FD8"/>
    <w:rsid w:val="0045227A"/>
    <w:rsid w:val="004542FD"/>
    <w:rsid w:val="00462EA1"/>
    <w:rsid w:val="00464C5D"/>
    <w:rsid w:val="00464CAA"/>
    <w:rsid w:val="00465825"/>
    <w:rsid w:val="00467B06"/>
    <w:rsid w:val="00474604"/>
    <w:rsid w:val="004747CA"/>
    <w:rsid w:val="0048127D"/>
    <w:rsid w:val="00481CBC"/>
    <w:rsid w:val="00482E33"/>
    <w:rsid w:val="00486CB4"/>
    <w:rsid w:val="00490131"/>
    <w:rsid w:val="00493037"/>
    <w:rsid w:val="004A06CF"/>
    <w:rsid w:val="004A38AA"/>
    <w:rsid w:val="004A5717"/>
    <w:rsid w:val="004C62F7"/>
    <w:rsid w:val="004D33E2"/>
    <w:rsid w:val="004D4A80"/>
    <w:rsid w:val="004D6992"/>
    <w:rsid w:val="004F04CA"/>
    <w:rsid w:val="004F1A18"/>
    <w:rsid w:val="004F60D0"/>
    <w:rsid w:val="005011F2"/>
    <w:rsid w:val="00510B97"/>
    <w:rsid w:val="00511873"/>
    <w:rsid w:val="005140C7"/>
    <w:rsid w:val="0051764D"/>
    <w:rsid w:val="00523B45"/>
    <w:rsid w:val="005242AE"/>
    <w:rsid w:val="005246BA"/>
    <w:rsid w:val="005318B4"/>
    <w:rsid w:val="00531E3B"/>
    <w:rsid w:val="005349D5"/>
    <w:rsid w:val="00537F34"/>
    <w:rsid w:val="0054137C"/>
    <w:rsid w:val="00544874"/>
    <w:rsid w:val="00546388"/>
    <w:rsid w:val="00551604"/>
    <w:rsid w:val="005525B7"/>
    <w:rsid w:val="0055280A"/>
    <w:rsid w:val="005571A6"/>
    <w:rsid w:val="00560E52"/>
    <w:rsid w:val="005630B0"/>
    <w:rsid w:val="005656AB"/>
    <w:rsid w:val="00575C60"/>
    <w:rsid w:val="00580238"/>
    <w:rsid w:val="00586DA9"/>
    <w:rsid w:val="00594C2B"/>
    <w:rsid w:val="005A4808"/>
    <w:rsid w:val="005A5F04"/>
    <w:rsid w:val="005B261C"/>
    <w:rsid w:val="005B42A0"/>
    <w:rsid w:val="005B6896"/>
    <w:rsid w:val="005C2679"/>
    <w:rsid w:val="005D6B1D"/>
    <w:rsid w:val="005E4827"/>
    <w:rsid w:val="005E6669"/>
    <w:rsid w:val="005E7FCC"/>
    <w:rsid w:val="00600FF7"/>
    <w:rsid w:val="00601484"/>
    <w:rsid w:val="00606499"/>
    <w:rsid w:val="006072D1"/>
    <w:rsid w:val="00620949"/>
    <w:rsid w:val="00635E2E"/>
    <w:rsid w:val="00642AA8"/>
    <w:rsid w:val="00644DA4"/>
    <w:rsid w:val="00650619"/>
    <w:rsid w:val="0065680F"/>
    <w:rsid w:val="00656CC9"/>
    <w:rsid w:val="0066380F"/>
    <w:rsid w:val="00663D7A"/>
    <w:rsid w:val="00665E57"/>
    <w:rsid w:val="00671544"/>
    <w:rsid w:val="00674E9A"/>
    <w:rsid w:val="0068123D"/>
    <w:rsid w:val="00684769"/>
    <w:rsid w:val="006910D0"/>
    <w:rsid w:val="006965A8"/>
    <w:rsid w:val="006A20C4"/>
    <w:rsid w:val="006B0556"/>
    <w:rsid w:val="006B423B"/>
    <w:rsid w:val="006B71ED"/>
    <w:rsid w:val="006C5EF6"/>
    <w:rsid w:val="006C660E"/>
    <w:rsid w:val="006C7130"/>
    <w:rsid w:val="006D698C"/>
    <w:rsid w:val="006D7082"/>
    <w:rsid w:val="006D7275"/>
    <w:rsid w:val="006E1B3C"/>
    <w:rsid w:val="006F0FF1"/>
    <w:rsid w:val="006F2198"/>
    <w:rsid w:val="006F3485"/>
    <w:rsid w:val="006F3DFC"/>
    <w:rsid w:val="006F567F"/>
    <w:rsid w:val="006F72A9"/>
    <w:rsid w:val="007012CF"/>
    <w:rsid w:val="00704FFE"/>
    <w:rsid w:val="00710649"/>
    <w:rsid w:val="00712886"/>
    <w:rsid w:val="007130EB"/>
    <w:rsid w:val="0072123E"/>
    <w:rsid w:val="00721716"/>
    <w:rsid w:val="00730674"/>
    <w:rsid w:val="00730F09"/>
    <w:rsid w:val="00731572"/>
    <w:rsid w:val="00741CD5"/>
    <w:rsid w:val="007511DB"/>
    <w:rsid w:val="00760FDF"/>
    <w:rsid w:val="0076217B"/>
    <w:rsid w:val="00767FA5"/>
    <w:rsid w:val="007710F4"/>
    <w:rsid w:val="0077645F"/>
    <w:rsid w:val="00794C68"/>
    <w:rsid w:val="00795B29"/>
    <w:rsid w:val="007A1DE8"/>
    <w:rsid w:val="007A37B8"/>
    <w:rsid w:val="007A4E3B"/>
    <w:rsid w:val="007A5020"/>
    <w:rsid w:val="007A560E"/>
    <w:rsid w:val="007A59A7"/>
    <w:rsid w:val="007A7D36"/>
    <w:rsid w:val="007B1B84"/>
    <w:rsid w:val="007B44DD"/>
    <w:rsid w:val="007C67AB"/>
    <w:rsid w:val="007C72F9"/>
    <w:rsid w:val="007D159B"/>
    <w:rsid w:val="007D4550"/>
    <w:rsid w:val="007D507E"/>
    <w:rsid w:val="007F0E6A"/>
    <w:rsid w:val="007F614B"/>
    <w:rsid w:val="007F6C76"/>
    <w:rsid w:val="00801290"/>
    <w:rsid w:val="008035DB"/>
    <w:rsid w:val="00803B49"/>
    <w:rsid w:val="00804DD3"/>
    <w:rsid w:val="00812175"/>
    <w:rsid w:val="00823106"/>
    <w:rsid w:val="008261D4"/>
    <w:rsid w:val="008266DF"/>
    <w:rsid w:val="008357C7"/>
    <w:rsid w:val="00847050"/>
    <w:rsid w:val="0084780A"/>
    <w:rsid w:val="00851602"/>
    <w:rsid w:val="00851C13"/>
    <w:rsid w:val="008618A1"/>
    <w:rsid w:val="0086434C"/>
    <w:rsid w:val="00870F08"/>
    <w:rsid w:val="008854BA"/>
    <w:rsid w:val="00891EE9"/>
    <w:rsid w:val="00892544"/>
    <w:rsid w:val="00893C12"/>
    <w:rsid w:val="0089488D"/>
    <w:rsid w:val="00895A76"/>
    <w:rsid w:val="00896072"/>
    <w:rsid w:val="008A0F75"/>
    <w:rsid w:val="008A3DDC"/>
    <w:rsid w:val="008B0143"/>
    <w:rsid w:val="008B11D7"/>
    <w:rsid w:val="008B24EA"/>
    <w:rsid w:val="008B6A2F"/>
    <w:rsid w:val="008C6E43"/>
    <w:rsid w:val="008D013C"/>
    <w:rsid w:val="008D0143"/>
    <w:rsid w:val="008D189E"/>
    <w:rsid w:val="008E1D20"/>
    <w:rsid w:val="008E5843"/>
    <w:rsid w:val="008E5E35"/>
    <w:rsid w:val="008E76D1"/>
    <w:rsid w:val="008F496B"/>
    <w:rsid w:val="008F4F32"/>
    <w:rsid w:val="008F60A5"/>
    <w:rsid w:val="009015AE"/>
    <w:rsid w:val="00907B0A"/>
    <w:rsid w:val="00911DF1"/>
    <w:rsid w:val="009302E2"/>
    <w:rsid w:val="009327B7"/>
    <w:rsid w:val="00933DBB"/>
    <w:rsid w:val="0093552A"/>
    <w:rsid w:val="00936185"/>
    <w:rsid w:val="009361C7"/>
    <w:rsid w:val="00940D21"/>
    <w:rsid w:val="00942299"/>
    <w:rsid w:val="00944B4D"/>
    <w:rsid w:val="00950A56"/>
    <w:rsid w:val="00952549"/>
    <w:rsid w:val="00953AF5"/>
    <w:rsid w:val="009564B5"/>
    <w:rsid w:val="00961E67"/>
    <w:rsid w:val="009632CE"/>
    <w:rsid w:val="00966967"/>
    <w:rsid w:val="00974292"/>
    <w:rsid w:val="00980B3C"/>
    <w:rsid w:val="00980EC0"/>
    <w:rsid w:val="00984406"/>
    <w:rsid w:val="009858EC"/>
    <w:rsid w:val="009921B9"/>
    <w:rsid w:val="00994B56"/>
    <w:rsid w:val="00994FC1"/>
    <w:rsid w:val="00996B42"/>
    <w:rsid w:val="00997E4E"/>
    <w:rsid w:val="009A3977"/>
    <w:rsid w:val="009A7747"/>
    <w:rsid w:val="009B08A7"/>
    <w:rsid w:val="009B1B28"/>
    <w:rsid w:val="009B34AF"/>
    <w:rsid w:val="009C1420"/>
    <w:rsid w:val="009C2096"/>
    <w:rsid w:val="009D1468"/>
    <w:rsid w:val="009D4927"/>
    <w:rsid w:val="009D73E9"/>
    <w:rsid w:val="009E20E6"/>
    <w:rsid w:val="009E6443"/>
    <w:rsid w:val="009F0794"/>
    <w:rsid w:val="009F0C19"/>
    <w:rsid w:val="009F58CA"/>
    <w:rsid w:val="00A027DA"/>
    <w:rsid w:val="00A0361E"/>
    <w:rsid w:val="00A04B4C"/>
    <w:rsid w:val="00A057F1"/>
    <w:rsid w:val="00A16224"/>
    <w:rsid w:val="00A20671"/>
    <w:rsid w:val="00A2090C"/>
    <w:rsid w:val="00A22ABB"/>
    <w:rsid w:val="00A2389F"/>
    <w:rsid w:val="00A25748"/>
    <w:rsid w:val="00A27B25"/>
    <w:rsid w:val="00A41551"/>
    <w:rsid w:val="00A4349E"/>
    <w:rsid w:val="00A45A01"/>
    <w:rsid w:val="00A45E4A"/>
    <w:rsid w:val="00A507BB"/>
    <w:rsid w:val="00A577E1"/>
    <w:rsid w:val="00A60B70"/>
    <w:rsid w:val="00A62508"/>
    <w:rsid w:val="00A65193"/>
    <w:rsid w:val="00A6617B"/>
    <w:rsid w:val="00A66343"/>
    <w:rsid w:val="00A67F75"/>
    <w:rsid w:val="00A713AF"/>
    <w:rsid w:val="00A73163"/>
    <w:rsid w:val="00A75259"/>
    <w:rsid w:val="00A8006D"/>
    <w:rsid w:val="00AA4FE8"/>
    <w:rsid w:val="00AA5288"/>
    <w:rsid w:val="00AA5B06"/>
    <w:rsid w:val="00AA6824"/>
    <w:rsid w:val="00AB0255"/>
    <w:rsid w:val="00AB11DC"/>
    <w:rsid w:val="00AB70A5"/>
    <w:rsid w:val="00AC11B3"/>
    <w:rsid w:val="00AC2F6D"/>
    <w:rsid w:val="00AC3336"/>
    <w:rsid w:val="00AC4D19"/>
    <w:rsid w:val="00AC633F"/>
    <w:rsid w:val="00AC7602"/>
    <w:rsid w:val="00AD01B9"/>
    <w:rsid w:val="00AD0BA3"/>
    <w:rsid w:val="00AE5DDF"/>
    <w:rsid w:val="00AE768A"/>
    <w:rsid w:val="00B05B9B"/>
    <w:rsid w:val="00B063F4"/>
    <w:rsid w:val="00B14366"/>
    <w:rsid w:val="00B1773C"/>
    <w:rsid w:val="00B22A0D"/>
    <w:rsid w:val="00B304FA"/>
    <w:rsid w:val="00B32E21"/>
    <w:rsid w:val="00B43254"/>
    <w:rsid w:val="00B471F3"/>
    <w:rsid w:val="00B5147A"/>
    <w:rsid w:val="00B54138"/>
    <w:rsid w:val="00B705FD"/>
    <w:rsid w:val="00B76348"/>
    <w:rsid w:val="00B82914"/>
    <w:rsid w:val="00B82948"/>
    <w:rsid w:val="00B9234D"/>
    <w:rsid w:val="00B96D6D"/>
    <w:rsid w:val="00BA194B"/>
    <w:rsid w:val="00BA5AD4"/>
    <w:rsid w:val="00BA75E9"/>
    <w:rsid w:val="00BB42DC"/>
    <w:rsid w:val="00BC46D0"/>
    <w:rsid w:val="00BD22B8"/>
    <w:rsid w:val="00BE1932"/>
    <w:rsid w:val="00BE48A6"/>
    <w:rsid w:val="00BE48FB"/>
    <w:rsid w:val="00BE54E4"/>
    <w:rsid w:val="00BE5CCA"/>
    <w:rsid w:val="00BE77A4"/>
    <w:rsid w:val="00BF60C0"/>
    <w:rsid w:val="00BF704A"/>
    <w:rsid w:val="00BF76F4"/>
    <w:rsid w:val="00C02ECA"/>
    <w:rsid w:val="00C04D0D"/>
    <w:rsid w:val="00C1285B"/>
    <w:rsid w:val="00C259F4"/>
    <w:rsid w:val="00C25A97"/>
    <w:rsid w:val="00C312D0"/>
    <w:rsid w:val="00C33F66"/>
    <w:rsid w:val="00C412FB"/>
    <w:rsid w:val="00C45615"/>
    <w:rsid w:val="00C47FC7"/>
    <w:rsid w:val="00C51B09"/>
    <w:rsid w:val="00C57188"/>
    <w:rsid w:val="00C64876"/>
    <w:rsid w:val="00C64DD0"/>
    <w:rsid w:val="00C66FA0"/>
    <w:rsid w:val="00C70974"/>
    <w:rsid w:val="00C72C3B"/>
    <w:rsid w:val="00C74133"/>
    <w:rsid w:val="00C8092F"/>
    <w:rsid w:val="00C87D2A"/>
    <w:rsid w:val="00C975BB"/>
    <w:rsid w:val="00CA0B98"/>
    <w:rsid w:val="00CA14FD"/>
    <w:rsid w:val="00CA167C"/>
    <w:rsid w:val="00CA45B4"/>
    <w:rsid w:val="00CC2335"/>
    <w:rsid w:val="00CC4B55"/>
    <w:rsid w:val="00CD25E6"/>
    <w:rsid w:val="00CE20F8"/>
    <w:rsid w:val="00CE2365"/>
    <w:rsid w:val="00CF505A"/>
    <w:rsid w:val="00CF7D51"/>
    <w:rsid w:val="00D02C49"/>
    <w:rsid w:val="00D04383"/>
    <w:rsid w:val="00D154D3"/>
    <w:rsid w:val="00D165CE"/>
    <w:rsid w:val="00D16942"/>
    <w:rsid w:val="00D22B25"/>
    <w:rsid w:val="00D30D1D"/>
    <w:rsid w:val="00D315B6"/>
    <w:rsid w:val="00D37E89"/>
    <w:rsid w:val="00D41159"/>
    <w:rsid w:val="00D43714"/>
    <w:rsid w:val="00D469F0"/>
    <w:rsid w:val="00D50E69"/>
    <w:rsid w:val="00D51F7B"/>
    <w:rsid w:val="00D56B5B"/>
    <w:rsid w:val="00D64071"/>
    <w:rsid w:val="00D70806"/>
    <w:rsid w:val="00D75839"/>
    <w:rsid w:val="00D8148E"/>
    <w:rsid w:val="00D94C20"/>
    <w:rsid w:val="00D94F92"/>
    <w:rsid w:val="00DA0611"/>
    <w:rsid w:val="00DB08EB"/>
    <w:rsid w:val="00DB1CF5"/>
    <w:rsid w:val="00DB4BC1"/>
    <w:rsid w:val="00DB74AC"/>
    <w:rsid w:val="00DD03A8"/>
    <w:rsid w:val="00DD33F2"/>
    <w:rsid w:val="00DD3A4D"/>
    <w:rsid w:val="00DD5232"/>
    <w:rsid w:val="00DD56ED"/>
    <w:rsid w:val="00DE4EE8"/>
    <w:rsid w:val="00DF13B9"/>
    <w:rsid w:val="00DF32EA"/>
    <w:rsid w:val="00DF431F"/>
    <w:rsid w:val="00E00F28"/>
    <w:rsid w:val="00E02AC7"/>
    <w:rsid w:val="00E076C3"/>
    <w:rsid w:val="00E1022E"/>
    <w:rsid w:val="00E13617"/>
    <w:rsid w:val="00E147E7"/>
    <w:rsid w:val="00E42D47"/>
    <w:rsid w:val="00E4383C"/>
    <w:rsid w:val="00E5309D"/>
    <w:rsid w:val="00E536EB"/>
    <w:rsid w:val="00E5594D"/>
    <w:rsid w:val="00E56BEE"/>
    <w:rsid w:val="00E60541"/>
    <w:rsid w:val="00E615EC"/>
    <w:rsid w:val="00E657D0"/>
    <w:rsid w:val="00E65DD1"/>
    <w:rsid w:val="00E673C6"/>
    <w:rsid w:val="00E67DAC"/>
    <w:rsid w:val="00E7762C"/>
    <w:rsid w:val="00E822FF"/>
    <w:rsid w:val="00E87AD8"/>
    <w:rsid w:val="00E90EE5"/>
    <w:rsid w:val="00E9354B"/>
    <w:rsid w:val="00EA5843"/>
    <w:rsid w:val="00EB2570"/>
    <w:rsid w:val="00EC0516"/>
    <w:rsid w:val="00EC0E5D"/>
    <w:rsid w:val="00EC681E"/>
    <w:rsid w:val="00EC7BF3"/>
    <w:rsid w:val="00EC7C3D"/>
    <w:rsid w:val="00ED0875"/>
    <w:rsid w:val="00EE43DB"/>
    <w:rsid w:val="00EE76E9"/>
    <w:rsid w:val="00EF055C"/>
    <w:rsid w:val="00EF50AA"/>
    <w:rsid w:val="00EF533F"/>
    <w:rsid w:val="00F00A43"/>
    <w:rsid w:val="00F032DF"/>
    <w:rsid w:val="00F05EA2"/>
    <w:rsid w:val="00F11160"/>
    <w:rsid w:val="00F209BF"/>
    <w:rsid w:val="00F375BF"/>
    <w:rsid w:val="00F40D6D"/>
    <w:rsid w:val="00F42A04"/>
    <w:rsid w:val="00F431D4"/>
    <w:rsid w:val="00F459A8"/>
    <w:rsid w:val="00F5030E"/>
    <w:rsid w:val="00F516C3"/>
    <w:rsid w:val="00F51DA6"/>
    <w:rsid w:val="00F51E66"/>
    <w:rsid w:val="00F62A72"/>
    <w:rsid w:val="00F63EAB"/>
    <w:rsid w:val="00F70D78"/>
    <w:rsid w:val="00F712DA"/>
    <w:rsid w:val="00F71A86"/>
    <w:rsid w:val="00F80D6A"/>
    <w:rsid w:val="00F83003"/>
    <w:rsid w:val="00F86EA4"/>
    <w:rsid w:val="00F91071"/>
    <w:rsid w:val="00F9502F"/>
    <w:rsid w:val="00F968C9"/>
    <w:rsid w:val="00FA0295"/>
    <w:rsid w:val="00FA7BDD"/>
    <w:rsid w:val="00FD1BB1"/>
    <w:rsid w:val="00FD44AE"/>
    <w:rsid w:val="00FD623B"/>
    <w:rsid w:val="00FD6CDD"/>
    <w:rsid w:val="00FD70E6"/>
    <w:rsid w:val="00FE4928"/>
    <w:rsid w:val="00FE77B9"/>
    <w:rsid w:val="00FF1183"/>
    <w:rsid w:val="00FF61C6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E31E9"/>
  <w15:docId w15:val="{D006A256-F2E8-4B47-B96D-F6DFC65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AC7602"/>
    <w:pPr>
      <w:keepNext/>
      <w:suppressAutoHyphens w:val="0"/>
      <w:jc w:val="center"/>
      <w:outlineLvl w:val="7"/>
    </w:pPr>
    <w:rPr>
      <w:b/>
      <w:sz w:val="36"/>
      <w:szCs w:val="20"/>
      <w:lang w:val="x-none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1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LISTA"/>
    <w:basedOn w:val="Norml"/>
    <w:link w:val="ListaszerbekezdsChar"/>
    <w:uiPriority w:val="34"/>
    <w:qFormat/>
    <w:rsid w:val="000414F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FD44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44AE"/>
    <w:rPr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AC7602"/>
    <w:rPr>
      <w:b/>
      <w:sz w:val="36"/>
      <w:lang w:val="x-none"/>
    </w:rPr>
  </w:style>
  <w:style w:type="paragraph" w:styleId="Nincstrkz">
    <w:name w:val="No Spacing"/>
    <w:link w:val="NincstrkzChar"/>
    <w:uiPriority w:val="1"/>
    <w:qFormat/>
    <w:rsid w:val="00322468"/>
    <w:pPr>
      <w:widowControl w:val="0"/>
      <w:suppressAutoHyphens/>
      <w:autoSpaceDN w:val="0"/>
      <w:textAlignment w:val="baseline"/>
    </w:pPr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322468"/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401AE5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rsid w:val="00E776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7762C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F0F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3">
    <w:name w:val="Body text (3)"/>
    <w:qFormat/>
    <w:rsid w:val="00AA6824"/>
    <w:pPr>
      <w:shd w:val="clear" w:color="auto" w:fill="FFFFFF"/>
      <w:spacing w:before="300" w:after="300" w:line="240" w:lineRule="atLeast"/>
      <w:jc w:val="center"/>
    </w:pPr>
    <w:rPr>
      <w:rFonts w:ascii="Times New Roman Bold" w:eastAsia="ヒラギノ角ゴ Pro W3" w:hAnsi="Times New Roman Bold"/>
      <w:color w:val="000000"/>
      <w:sz w:val="25"/>
    </w:rPr>
  </w:style>
  <w:style w:type="paragraph" w:styleId="Jegyzetszveg">
    <w:name w:val="annotation text"/>
    <w:basedOn w:val="Norml"/>
    <w:link w:val="JegyzetszvegChar"/>
    <w:uiPriority w:val="99"/>
    <w:qFormat/>
    <w:rsid w:val="00AA6824"/>
    <w:pPr>
      <w:suppressAutoHyphens w:val="0"/>
    </w:pPr>
    <w:rPr>
      <w:rFonts w:eastAsia="ヒラギノ角ゴ Pro W3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A6824"/>
    <w:rPr>
      <w:rFonts w:eastAsia="ヒラギノ角ゴ Pro W3"/>
      <w:color w:val="000000"/>
      <w:lang w:eastAsia="en-US"/>
    </w:rPr>
  </w:style>
  <w:style w:type="character" w:customStyle="1" w:styleId="Bodytext">
    <w:name w:val="Body text_"/>
    <w:link w:val="Bodytext1"/>
    <w:qFormat/>
    <w:locked/>
    <w:rsid w:val="00216EF7"/>
    <w:rPr>
      <w:rFonts w:eastAsia="ヒラギノ角ゴ Pro W3"/>
      <w:color w:val="000000"/>
      <w:spacing w:val="4"/>
      <w:sz w:val="21"/>
      <w:shd w:val="clear" w:color="auto" w:fill="FFFFFF"/>
    </w:rPr>
  </w:style>
  <w:style w:type="paragraph" w:customStyle="1" w:styleId="Bodytext1">
    <w:name w:val="Body text1"/>
    <w:link w:val="Bodytext"/>
    <w:qFormat/>
    <w:rsid w:val="00216EF7"/>
    <w:pPr>
      <w:shd w:val="clear" w:color="auto" w:fill="FFFFFF"/>
      <w:spacing w:before="300" w:line="542" w:lineRule="exact"/>
      <w:jc w:val="center"/>
    </w:pPr>
    <w:rPr>
      <w:rFonts w:eastAsia="ヒラギノ角ゴ Pro W3"/>
      <w:color w:val="000000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D560-70C2-4C5F-95C4-0438A80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Dr. Szeiffer Ivett</cp:lastModifiedBy>
  <cp:revision>21</cp:revision>
  <cp:lastPrinted>2018-10-30T14:37:00Z</cp:lastPrinted>
  <dcterms:created xsi:type="dcterms:W3CDTF">2025-03-06T12:25:00Z</dcterms:created>
  <dcterms:modified xsi:type="dcterms:W3CDTF">2025-03-07T09:40:00Z</dcterms:modified>
</cp:coreProperties>
</file>